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A17" w:rsidRDefault="00700A17" w:rsidP="00700A17">
      <w:pPr>
        <w:pStyle w:val="NormalWeb"/>
        <w:spacing w:line="360" w:lineRule="auto"/>
        <w:jc w:val="both"/>
      </w:pPr>
      <w:r>
        <w:rPr>
          <w:rFonts w:ascii="Arial Black" w:hAnsi="Arial Black"/>
        </w:rPr>
        <w:t>Contracorriente</w:t>
      </w:r>
    </w:p>
    <w:p w:rsidR="00700A17" w:rsidRDefault="00700A17" w:rsidP="00700A17">
      <w:pPr>
        <w:pStyle w:val="NormalWeb"/>
        <w:spacing w:line="360" w:lineRule="auto"/>
        <w:jc w:val="center"/>
      </w:pPr>
      <w:proofErr w:type="spellStart"/>
      <w:r>
        <w:rPr>
          <w:rFonts w:ascii="Arial Black" w:hAnsi="Arial Black"/>
        </w:rPr>
        <w:t>Univerciudad</w:t>
      </w:r>
      <w:proofErr w:type="spellEnd"/>
      <w:r>
        <w:rPr>
          <w:rFonts w:ascii="Arial Black" w:hAnsi="Arial Black"/>
        </w:rPr>
        <w:t>, propuesta para Medellín</w:t>
      </w:r>
    </w:p>
    <w:p w:rsidR="00700A17" w:rsidRDefault="00700A17" w:rsidP="00700A17">
      <w:pPr>
        <w:pStyle w:val="NormalWeb"/>
        <w:spacing w:line="360" w:lineRule="auto"/>
        <w:jc w:val="both"/>
      </w:pPr>
      <w:r>
        <w:rPr>
          <w:rFonts w:ascii="Arial Black" w:hAnsi="Arial Black"/>
        </w:rPr>
        <w:t>Por Ramón Elejalde Arbeláez</w:t>
      </w:r>
    </w:p>
    <w:p w:rsidR="00700A17" w:rsidRDefault="00700A17" w:rsidP="00700A17">
      <w:pPr>
        <w:pStyle w:val="NormalWeb"/>
        <w:spacing w:line="360" w:lineRule="auto"/>
        <w:jc w:val="both"/>
        <w:rPr>
          <w:rFonts w:ascii="Arial Black" w:hAnsi="Arial Black"/>
        </w:rPr>
      </w:pPr>
      <w:r>
        <w:rPr>
          <w:rFonts w:ascii="Arial Black" w:hAnsi="Arial Black"/>
        </w:rPr>
        <w:t>La Universidad Autónoma Latinoamericana -UNAULA- a través de la Sala de Fundadores; de Rodrigo Flórez Ruíz, su rector, y del Consejo Superior Universitario están empeñados, en buena hora, en proponerle a la ciudad de Medellín la dinamización y recuperación del centro de la ciudad en los sectores de San Benito y el mal llamado Hueco, en torno a este centro universitario.</w:t>
      </w:r>
    </w:p>
    <w:p w:rsidR="00700A17" w:rsidRDefault="00700A17" w:rsidP="00700A17">
      <w:pPr>
        <w:pStyle w:val="NormalWeb"/>
        <w:spacing w:line="360" w:lineRule="auto"/>
        <w:jc w:val="both"/>
        <w:rPr>
          <w:rFonts w:ascii="Arial Black" w:hAnsi="Arial Black"/>
          <w:lang w:val="es-ES_tradnl"/>
        </w:rPr>
      </w:pPr>
      <w:r>
        <w:rPr>
          <w:rFonts w:ascii="Arial Black" w:hAnsi="Arial Black"/>
        </w:rPr>
        <w:t>El Ingeniero Luis Fernando Arbeláez presentó recientemente ante la directiva universitaria una propuesta en ese sentido, donde comienza por reconocer la presencia de importantes centros educativos en los centros de las grandes ciudades en el mundo, tradición que no es ajena a Medellín: “</w:t>
      </w:r>
      <w:r>
        <w:rPr>
          <w:rFonts w:ascii="Arial Black" w:hAnsi="Arial Black"/>
          <w:lang w:val="es-ES_tradnl"/>
        </w:rPr>
        <w:t xml:space="preserve">Comprender los esfuerzos del </w:t>
      </w:r>
      <w:r>
        <w:rPr>
          <w:rFonts w:ascii="Arial Black" w:hAnsi="Arial Black"/>
          <w:b/>
          <w:bCs/>
          <w:lang w:val="es-ES_tradnl"/>
        </w:rPr>
        <w:t xml:space="preserve">‘primer hombre’ </w:t>
      </w:r>
      <w:r>
        <w:rPr>
          <w:rFonts w:ascii="Arial Black" w:hAnsi="Arial Black"/>
          <w:lang w:val="es-ES_tradnl"/>
        </w:rPr>
        <w:t xml:space="preserve">y darle continuidad a un proyecto de ciudad es el papel que hoy el </w:t>
      </w:r>
      <w:r>
        <w:rPr>
          <w:rFonts w:ascii="Arial Black" w:hAnsi="Arial Black"/>
          <w:b/>
          <w:bCs/>
          <w:lang w:val="es-ES_tradnl"/>
        </w:rPr>
        <w:t xml:space="preserve">‘segundo hombre’ tiene la obligación de impulsar. </w:t>
      </w:r>
      <w:r>
        <w:rPr>
          <w:rFonts w:ascii="Arial Black" w:hAnsi="Arial Black"/>
          <w:b/>
          <w:bCs/>
        </w:rPr>
        <w:t xml:space="preserve">(---) </w:t>
      </w:r>
      <w:r>
        <w:rPr>
          <w:rFonts w:ascii="Arial Black" w:hAnsi="Arial Black"/>
          <w:lang w:val="es-ES_tradnl"/>
        </w:rPr>
        <w:t xml:space="preserve">El Principio del Segundo Hombre fue formulado por </w:t>
      </w:r>
      <w:proofErr w:type="spellStart"/>
      <w:r>
        <w:rPr>
          <w:rFonts w:ascii="Arial Black" w:hAnsi="Arial Black"/>
          <w:lang w:val="es-ES_tradnl"/>
        </w:rPr>
        <w:t>Bacon</w:t>
      </w:r>
      <w:proofErr w:type="spellEnd"/>
      <w:r>
        <w:rPr>
          <w:rFonts w:ascii="Arial Black" w:hAnsi="Arial Black"/>
          <w:lang w:val="es-ES_tradnl"/>
        </w:rPr>
        <w:t>, donde confirma que la construcción de ciudad es la obra de sucesivas generaciones…”</w:t>
      </w:r>
    </w:p>
    <w:p w:rsidR="00700A17" w:rsidRDefault="00700A17" w:rsidP="00700A17">
      <w:pPr>
        <w:pStyle w:val="NormalWeb"/>
        <w:spacing w:line="360" w:lineRule="auto"/>
        <w:jc w:val="both"/>
        <w:rPr>
          <w:rFonts w:ascii="Arial Black" w:hAnsi="Arial Black"/>
        </w:rPr>
      </w:pPr>
      <w:r>
        <w:rPr>
          <w:rFonts w:ascii="Arial Black" w:hAnsi="Arial Black"/>
        </w:rPr>
        <w:t>Más adelante el ingeniero Arbeláez, uno de los urbanistas más connotados de la ciudad, afirma: “</w:t>
      </w:r>
      <w:r>
        <w:rPr>
          <w:rFonts w:ascii="Arial Black" w:hAnsi="Arial Black"/>
          <w:lang w:val="es-ES_tradnl"/>
        </w:rPr>
        <w:t xml:space="preserve">Una universidad integrada a la ciudad, supone que esta participa de la mixtura de usos que la ciudad ofrece, en forma tal, que las actividades generadas por ‘la </w:t>
      </w:r>
      <w:r>
        <w:rPr>
          <w:rFonts w:ascii="Arial Black" w:hAnsi="Arial Black"/>
          <w:lang w:val="es-ES_tradnl"/>
        </w:rPr>
        <w:lastRenderedPageBreak/>
        <w:t xml:space="preserve">academia’ hacen parte integral de un contexto donde los académicos son ante todo ciudadanos, y participes de la cotidianidad que ofrece la ciudad, a partir de usos como la vivienda, el comercio y los servicios de distinta índole; y por otro lado las actividades académicas, deben ofrecer la oportunidad al ciudadano de a pie, de penetrar los espacios académicos y disfrutar de distintas actividades de extensión, conferencias, exposiciones, y aun espacios internos y cafeterías, que tienen el carácter de espacios privados-públicos en el contexto de ciudad”. </w:t>
      </w:r>
    </w:p>
    <w:p w:rsidR="00700A17" w:rsidRDefault="00700A17" w:rsidP="00700A17">
      <w:pPr>
        <w:pStyle w:val="NormalWeb"/>
        <w:spacing w:line="360" w:lineRule="auto"/>
        <w:jc w:val="both"/>
        <w:rPr>
          <w:rFonts w:ascii="Arial Black" w:hAnsi="Arial Black"/>
        </w:rPr>
      </w:pPr>
      <w:r>
        <w:rPr>
          <w:rFonts w:ascii="Arial Black" w:hAnsi="Arial Black"/>
        </w:rPr>
        <w:t xml:space="preserve">La propuesta concreta consiste en aprovechar la adquisición que </w:t>
      </w:r>
      <w:proofErr w:type="spellStart"/>
      <w:r>
        <w:rPr>
          <w:rFonts w:ascii="Arial Black" w:hAnsi="Arial Black"/>
        </w:rPr>
        <w:t>Unaula</w:t>
      </w:r>
      <w:proofErr w:type="spellEnd"/>
      <w:r>
        <w:rPr>
          <w:rFonts w:ascii="Arial Black" w:hAnsi="Arial Black"/>
        </w:rPr>
        <w:t xml:space="preserve"> acaba de hacer de las instalaciones del Colegio Santa Inés para continuar la carrera 56 o </w:t>
      </w:r>
      <w:proofErr w:type="spellStart"/>
      <w:r>
        <w:rPr>
          <w:rFonts w:ascii="Arial Black" w:hAnsi="Arial Black"/>
        </w:rPr>
        <w:t>Faciolince</w:t>
      </w:r>
      <w:proofErr w:type="spellEnd"/>
      <w:r>
        <w:rPr>
          <w:rFonts w:ascii="Arial Black" w:hAnsi="Arial Black"/>
        </w:rPr>
        <w:t xml:space="preserve"> en una vía peatonal que llegue hasta la calle Ayacucho, pasando por la avenida Universidad Autónoma. Recuérdese que </w:t>
      </w:r>
      <w:proofErr w:type="spellStart"/>
      <w:r>
        <w:rPr>
          <w:rFonts w:ascii="Arial Black" w:hAnsi="Arial Black"/>
        </w:rPr>
        <w:t>Faciolince</w:t>
      </w:r>
      <w:proofErr w:type="spellEnd"/>
      <w:r>
        <w:rPr>
          <w:rFonts w:ascii="Arial Black" w:hAnsi="Arial Black"/>
        </w:rPr>
        <w:t xml:space="preserve"> muere en la calle Colombia.  Igualmente implicaría construir una plazoleta que llevaría el nombre de los Fundadores. La Avenida Universidad Autónoma sería un espacio compartido entre peatones y vehículos, con tránsito lento. </w:t>
      </w:r>
    </w:p>
    <w:p w:rsidR="00700A17" w:rsidRDefault="00700A17" w:rsidP="00700A17">
      <w:pPr>
        <w:pStyle w:val="NormalWeb"/>
        <w:spacing w:line="360" w:lineRule="auto"/>
        <w:jc w:val="both"/>
        <w:rPr>
          <w:rFonts w:ascii="Arial Black" w:hAnsi="Arial Black"/>
        </w:rPr>
      </w:pPr>
      <w:r>
        <w:rPr>
          <w:rFonts w:ascii="Arial Black" w:hAnsi="Arial Black"/>
        </w:rPr>
        <w:t xml:space="preserve">La propuesta es más ambiciosa: incluye la remodelación de la casa donde nació Francisco Antonio Zea, que amenaza ruina y su entrega en comodato a la Universidad  para que la proteja y la dedique a actividades culturales y científicas. Se integrarían al proyecto fuera de </w:t>
      </w:r>
      <w:proofErr w:type="spellStart"/>
      <w:r>
        <w:rPr>
          <w:rFonts w:ascii="Arial Black" w:hAnsi="Arial Black"/>
        </w:rPr>
        <w:t>Unaula</w:t>
      </w:r>
      <w:proofErr w:type="spellEnd"/>
      <w:r>
        <w:rPr>
          <w:rFonts w:ascii="Arial Black" w:hAnsi="Arial Black"/>
        </w:rPr>
        <w:t xml:space="preserve">, el edificio de la Procuraduría, el Santuario de María Auxiliadora o parroquia de San Juan Bosco, el </w:t>
      </w:r>
      <w:r>
        <w:rPr>
          <w:rFonts w:ascii="Arial Black" w:hAnsi="Arial Black"/>
        </w:rPr>
        <w:lastRenderedPageBreak/>
        <w:t xml:space="preserve">edificio de la Policía Nacional y permitiría una comunicación expedita y ágil para el ciudadano entre la plazuela Francisco Antonio Zea y las estaciones del Metro en Cisneros y del </w:t>
      </w:r>
      <w:proofErr w:type="spellStart"/>
      <w:r>
        <w:rPr>
          <w:rFonts w:ascii="Arial Black" w:hAnsi="Arial Black"/>
        </w:rPr>
        <w:t>Metroplus</w:t>
      </w:r>
      <w:proofErr w:type="spellEnd"/>
      <w:r>
        <w:rPr>
          <w:rFonts w:ascii="Arial Black" w:hAnsi="Arial Black"/>
        </w:rPr>
        <w:t xml:space="preserve">: Actuaría </w:t>
      </w:r>
      <w:r>
        <w:rPr>
          <w:rFonts w:ascii="Arial Black" w:hAnsi="Arial Black"/>
          <w:b/>
          <w:bCs/>
        </w:rPr>
        <w:t>la carrera Facio Lince</w:t>
      </w:r>
      <w:r>
        <w:rPr>
          <w:rFonts w:ascii="Arial Black" w:hAnsi="Arial Black"/>
        </w:rPr>
        <w:t xml:space="preserve"> como el eje, “el ordenador urbano entre la Plazuela Francisco Antonio Zea y la Estación Metro Cisneros  y la articulación de la Universidad al ámbito barrial” (Luis Fernando Arbeláez).  Una verdadera propuesta de ciudad que integraría  la Universidad con el comercio del Centro de la Ciudad y que ayudaría en la recuperación de un área deprimida, aledaña al río Medellín. </w:t>
      </w:r>
    </w:p>
    <w:p w:rsidR="00700A17" w:rsidRDefault="00700A17" w:rsidP="00700A17">
      <w:pPr>
        <w:pStyle w:val="NormalWeb"/>
        <w:spacing w:line="360" w:lineRule="auto"/>
        <w:jc w:val="both"/>
        <w:rPr>
          <w:rFonts w:ascii="Arial Black" w:hAnsi="Arial Black"/>
        </w:rPr>
      </w:pPr>
      <w:r>
        <w:rPr>
          <w:rFonts w:ascii="Arial Black" w:hAnsi="Arial Black"/>
        </w:rPr>
        <w:t xml:space="preserve">La propuesta implica sacrificios de la Universidad cediendo parte de los terrenos que acaba de adquirir para compartirlos con toda la ciudadanía y del municipio de Medellín avalando la propuesta, remodelando la casa de Francisco Antonio Zea, congelando algunos predios y adquiriendo los mismos y que son requeridos para construir la plazoleta y construir peatonalmente la carrera </w:t>
      </w:r>
      <w:proofErr w:type="spellStart"/>
      <w:r>
        <w:rPr>
          <w:rFonts w:ascii="Arial Black" w:hAnsi="Arial Black"/>
        </w:rPr>
        <w:t>Faciolince</w:t>
      </w:r>
      <w:proofErr w:type="spellEnd"/>
      <w:r>
        <w:rPr>
          <w:rFonts w:ascii="Arial Black" w:hAnsi="Arial Black"/>
        </w:rPr>
        <w:t xml:space="preserve"> entre la Avenido Universidad Autónoma y Ayacucho, ya que los terrenos para construir la vía entre la Calle Colombia y la Avenida Universidad Autónoma los donaría el centro Universitario. Plazoleta y vías peatonales quedarían al servicio de toda la ciudad y no exclusivamente de la Universidad.</w:t>
      </w:r>
    </w:p>
    <w:p w:rsidR="00700A17" w:rsidRDefault="00700A17" w:rsidP="00700A17">
      <w:pPr>
        <w:pStyle w:val="NormalWeb"/>
        <w:spacing w:line="360" w:lineRule="auto"/>
        <w:jc w:val="both"/>
        <w:rPr>
          <w:rFonts w:ascii="Arial Black" w:hAnsi="Arial Black"/>
        </w:rPr>
      </w:pPr>
      <w:r>
        <w:rPr>
          <w:rFonts w:ascii="Arial Black" w:hAnsi="Arial Black"/>
        </w:rPr>
        <w:t>Queda el reto para la Administración de Medellín y para los aspirantes a la Alcaldía de la Ciudad.</w:t>
      </w:r>
    </w:p>
    <w:p w:rsidR="00700A17" w:rsidRDefault="00700A17" w:rsidP="00700A17">
      <w:pPr>
        <w:spacing w:line="360" w:lineRule="auto"/>
        <w:jc w:val="both"/>
        <w:rPr>
          <w:rFonts w:ascii="Arial Black" w:hAnsi="Arial Black"/>
          <w:sz w:val="24"/>
          <w:szCs w:val="24"/>
          <w:lang w:val="es-CO"/>
        </w:rPr>
      </w:pPr>
    </w:p>
    <w:p w:rsidR="00700A17" w:rsidRDefault="00700A17" w:rsidP="00700A17">
      <w:pPr>
        <w:spacing w:line="360" w:lineRule="auto"/>
        <w:jc w:val="both"/>
        <w:rPr>
          <w:rFonts w:ascii="Arial Black" w:hAnsi="Arial Black"/>
          <w:sz w:val="24"/>
          <w:szCs w:val="24"/>
          <w:lang w:val="es-CO"/>
        </w:rPr>
      </w:pPr>
    </w:p>
    <w:p w:rsidR="00700A17" w:rsidRDefault="00700A17" w:rsidP="00700A17">
      <w:pPr>
        <w:spacing w:line="360" w:lineRule="auto"/>
        <w:jc w:val="both"/>
        <w:rPr>
          <w:rFonts w:ascii="Arial Black" w:hAnsi="Arial Black"/>
          <w:sz w:val="24"/>
          <w:szCs w:val="24"/>
          <w:lang w:val="es-CO"/>
        </w:rPr>
      </w:pPr>
    </w:p>
    <w:p w:rsidR="00700A17" w:rsidRDefault="00700A17" w:rsidP="00700A17">
      <w:pPr>
        <w:spacing w:line="360" w:lineRule="auto"/>
        <w:jc w:val="both"/>
        <w:rPr>
          <w:rFonts w:ascii="Arial Black" w:hAnsi="Arial Black"/>
          <w:sz w:val="24"/>
          <w:szCs w:val="24"/>
          <w:lang w:val="es-CO"/>
        </w:rPr>
      </w:pPr>
    </w:p>
    <w:p w:rsidR="00EF6431" w:rsidRDefault="00EF6431"/>
    <w:sectPr w:rsidR="00EF6431" w:rsidSect="00EF64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00A17"/>
    <w:rsid w:val="006278A0"/>
    <w:rsid w:val="00700A17"/>
    <w:rsid w:val="00EF643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1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700A17"/>
    <w:pPr>
      <w:spacing w:before="100" w:beforeAutospacing="1" w:after="100" w:afterAutospacing="1"/>
    </w:pPr>
    <w:rPr>
      <w:sz w:val="24"/>
      <w:szCs w:val="24"/>
      <w:lang w:val="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3520</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Ramón Elejalde A</dc:creator>
  <cp:lastModifiedBy>Ramón Elejalde A</cp:lastModifiedBy>
  <cp:revision>1</cp:revision>
  <dcterms:created xsi:type="dcterms:W3CDTF">2012-07-21T21:11:00Z</dcterms:created>
  <dcterms:modified xsi:type="dcterms:W3CDTF">2012-07-21T21:12:00Z</dcterms:modified>
</cp:coreProperties>
</file>